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60" w:before="240" w:line="240" w:lineRule="auto"/>
        <w:rPr>
          <w:sz w:val="24"/>
          <w:szCs w:val="24"/>
        </w:rPr>
      </w:pPr>
      <w:bookmarkStart w:colFirst="0" w:colLast="0" w:name="_heading=h.maufdemiv9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  <w:tab/>
        <w:tab/>
        <w:t xml:space="preserve">SKJEMA BRUKES KUN TIL UTLEGG SOM SKAL DEKKES AV NFH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Navn: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E-post: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Dato:</w:t>
            </w:r>
          </w:p>
        </w:tc>
      </w:tr>
      <w:tr>
        <w:trPr>
          <w:cantSplit w:val="0"/>
          <w:trHeight w:val="17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Utlegg i forbindelse med (sett kryss):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☐Styrekostnader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Fondsmidler  ☐Seminar ☐I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nternasjonal kontakt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Spesifiser: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7"/>
        <w:gridCol w:w="5280"/>
        <w:gridCol w:w="2265"/>
        <w:tblGridChange w:id="0">
          <w:tblGrid>
            <w:gridCol w:w="1517"/>
            <w:gridCol w:w="5280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Kvittering nr.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Beskrivelse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 (norske kroner)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Sum totalt i norske kroner: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Originale kvitteringer/vedlegg skal nummereres, skannes/tas bilde av og sendes elektronisk sammen med </w:t>
      </w:r>
      <w:r w:rsidDel="00000000" w:rsidR="00000000" w:rsidRPr="00000000">
        <w:rPr>
          <w:sz w:val="24"/>
          <w:szCs w:val="24"/>
          <w:rtl w:val="0"/>
        </w:rPr>
        <w:t xml:space="preserve">regningsark</w:t>
      </w:r>
      <w:r w:rsidDel="00000000" w:rsidR="00000000" w:rsidRPr="00000000">
        <w:rPr>
          <w:sz w:val="24"/>
          <w:szCs w:val="24"/>
          <w:rtl w:val="0"/>
        </w:rPr>
        <w:t xml:space="preserve"> til økonomiansvarlig i NFH: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nfh1993@gmail.com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Dersom du har flere enn 10 kvitteringer, lager du flere rekker i tabellen.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Ved fondsmidler:</w:t>
      </w:r>
      <w:r w:rsidDel="00000000" w:rsidR="00000000" w:rsidRPr="00000000">
        <w:rPr>
          <w:sz w:val="24"/>
          <w:szCs w:val="24"/>
          <w:rtl w:val="0"/>
        </w:rPr>
        <w:t xml:space="preserve"> Det er kun utlegg/kvitteringer som tilsvarer tildelt beløp som skal registreres. Dersom sum på kvittering er høyere enn tildelt beløp endres dette av økonomiansvarlig. Rapport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skal </w:t>
      </w:r>
      <w:r w:rsidDel="00000000" w:rsidR="00000000" w:rsidRPr="00000000">
        <w:rPr>
          <w:sz w:val="24"/>
          <w:szCs w:val="24"/>
          <w:rtl w:val="0"/>
        </w:rPr>
        <w:t xml:space="preserve">legges ved regningskort før innsendelse.   </w:t>
      </w:r>
    </w:p>
    <w:tbl>
      <w:tblPr>
        <w:tblStyle w:val="Table3"/>
        <w:tblpPr w:leftFromText="141" w:rightFromText="141" w:topFromText="0" w:bottomFromText="0" w:vertAnchor="text" w:horzAnchor="text" w:tblpX="4852.999999999998" w:tblpY="32"/>
        <w:tblW w:w="42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tblGridChange w:id="0">
          <w:tblGrid>
            <w:gridCol w:w="42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Kontonummer som pengene skal overføres til: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Oppgi navn og adresse til kontoinnehaver dersom det ikke er deg:</w:t>
      </w:r>
    </w:p>
    <w:sectPr>
      <w:headerReference r:id="rId8" w:type="default"/>
      <w:headerReference r:id="rId9" w:type="first"/>
      <w:footerReference r:id="rId10" w:type="first"/>
      <w:pgSz w:h="16838" w:w="11906" w:orient="portrait"/>
      <w:pgMar w:bottom="1417" w:top="1417" w:left="1417" w:right="1417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Heading2"/>
      <w:keepLines w:val="0"/>
      <w:spacing w:after="60" w:before="24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w26clp7idhvi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3677427" cy="888048"/>
          <wp:effectExtent b="0" l="0" r="0" t="0"/>
          <wp:docPr id="210730259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7427" cy="8880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3159"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DB5C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 w:val="1"/>
    <w:rsid w:val="00DB5C80"/>
    <w:rPr>
      <w:rFonts w:ascii="Tahoma" w:cs="Tahoma" w:hAnsi="Tahoma"/>
      <w:sz w:val="16"/>
      <w:szCs w:val="16"/>
    </w:rPr>
  </w:style>
  <w:style w:type="table" w:styleId="Tabellrutenett">
    <w:name w:val="Table Grid"/>
    <w:basedOn w:val="Vanligtabell"/>
    <w:uiPriority w:val="59"/>
    <w:rsid w:val="00DB5C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pptekst">
    <w:name w:val="header"/>
    <w:basedOn w:val="Normal"/>
    <w:link w:val="TopptekstTegn"/>
    <w:uiPriority w:val="99"/>
    <w:unhideWhenUsed w:val="1"/>
    <w:rsid w:val="009F6DE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F6DE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 w:val="1"/>
    <w:rsid w:val="009F6DE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F6DE3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fh1993@gmail.com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eLAr/LfEOIWoebRjIL0GC9B1qw==">CgMxLjAyDWgubWF1ZmRlbWl2OXMyDmgudzI2Y2xwN2lkaHZpOAByITFUZFVmVHRTYXpISGxLdzRXU1Y2bThLR3FYNjZCbkFhQw==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2023-09-27T11:48:00Z</dcterms:created>
  <dc:creator>Anette Gamst</dc:creator>
</cp:coreProperties>
</file>